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0B123" w14:textId="502B191A" w:rsidR="00A663D4" w:rsidRPr="00140F4C" w:rsidRDefault="00A663D4" w:rsidP="00140F4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bookmarkStart w:id="0" w:name="_GoBack"/>
      <w:bookmarkEnd w:id="0"/>
      <w:r w:rsidRPr="00140F4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91C77" w:rsidRPr="00140F4C">
        <w:rPr>
          <w:rFonts w:ascii="Times New Roman" w:hAnsi="Times New Roman" w:cs="Times New Roman"/>
          <w:b/>
          <w:bCs/>
          <w:sz w:val="28"/>
          <w:szCs w:val="28"/>
        </w:rPr>
        <w:t>рофесійні</w:t>
      </w:r>
      <w:r w:rsidRPr="00140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C77" w:rsidRPr="00140F4C">
        <w:rPr>
          <w:rFonts w:ascii="Times New Roman" w:hAnsi="Times New Roman" w:cs="Times New Roman"/>
          <w:b/>
          <w:bCs/>
          <w:sz w:val="28"/>
          <w:szCs w:val="28"/>
        </w:rPr>
        <w:t>стандарти</w:t>
      </w:r>
      <w:r w:rsidRPr="00140F4C">
        <w:rPr>
          <w:rFonts w:ascii="Times New Roman" w:hAnsi="Times New Roman" w:cs="Times New Roman"/>
          <w:b/>
          <w:bCs/>
          <w:sz w:val="28"/>
          <w:szCs w:val="28"/>
        </w:rPr>
        <w:t>: що потрібно знати?</w:t>
      </w:r>
    </w:p>
    <w:p w14:paraId="4B43A9CF" w14:textId="46D4DB8D" w:rsidR="00A5684E" w:rsidRPr="00140F4C" w:rsidRDefault="00A5684E" w:rsidP="00140F4C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B5C68" w14:textId="77777777" w:rsidR="00264525" w:rsidRPr="00140F4C" w:rsidRDefault="00264525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3A7BFCD3" w14:textId="4572F38B" w:rsidR="00494CF6" w:rsidRPr="00140F4C" w:rsidRDefault="009671BE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лід зазначити, що суттєвим фактором </w:t>
      </w:r>
      <w:r w:rsidRPr="00140F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ід час</w:t>
      </w:r>
      <w:r w:rsidRPr="00140F4C">
        <w:rPr>
          <w:rFonts w:ascii="Times New Roman" w:hAnsi="Times New Roman" w:cs="Times New Roman"/>
          <w:sz w:val="28"/>
          <w:szCs w:val="28"/>
        </w:rPr>
        <w:t xml:space="preserve"> укладення трудового договору </w:t>
      </w:r>
      <w:r w:rsidR="00494CF6" w:rsidRPr="00140F4C">
        <w:rPr>
          <w:rFonts w:ascii="Times New Roman" w:hAnsi="Times New Roman" w:cs="Times New Roman"/>
          <w:sz w:val="28"/>
          <w:szCs w:val="28"/>
        </w:rPr>
        <w:t>є наповнення змістом його розділів, які регулюють питання обов’язків працівника, характеру виконуваної роботи т</w:t>
      </w:r>
      <w:r>
        <w:rPr>
          <w:rFonts w:ascii="Times New Roman" w:hAnsi="Times New Roman" w:cs="Times New Roman"/>
          <w:sz w:val="28"/>
          <w:szCs w:val="28"/>
        </w:rPr>
        <w:t>ощо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ри цьому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0F4C">
        <w:rPr>
          <w:rFonts w:ascii="Times New Roman" w:hAnsi="Times New Roman" w:cs="Times New Roman"/>
          <w:sz w:val="28"/>
          <w:szCs w:val="28"/>
        </w:rPr>
        <w:t>оцільн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 використ</w:t>
      </w:r>
      <w:r>
        <w:rPr>
          <w:rFonts w:ascii="Times New Roman" w:hAnsi="Times New Roman" w:cs="Times New Roman"/>
          <w:sz w:val="28"/>
          <w:szCs w:val="28"/>
        </w:rPr>
        <w:t>овувати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 затверджен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 професійн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4CF6" w:rsidRPr="00140F4C">
        <w:rPr>
          <w:rFonts w:ascii="Times New Roman" w:hAnsi="Times New Roman" w:cs="Times New Roman"/>
          <w:sz w:val="28"/>
          <w:szCs w:val="28"/>
        </w:rPr>
        <w:t>.</w:t>
      </w:r>
    </w:p>
    <w:p w14:paraId="34C936CD" w14:textId="35A597D7" w:rsidR="00E67EAC" w:rsidRPr="00140F4C" w:rsidRDefault="00E67EAC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40F4C">
        <w:rPr>
          <w:rFonts w:ascii="Times New Roman" w:hAnsi="Times New Roman" w:cs="Times New Roman"/>
          <w:sz w:val="28"/>
          <w:szCs w:val="28"/>
        </w:rPr>
        <w:t xml:space="preserve">Пропонуємо ознайомитись з </w:t>
      </w:r>
      <w:r w:rsidR="00494CF6" w:rsidRPr="00140F4C">
        <w:rPr>
          <w:rFonts w:ascii="Times New Roman" w:hAnsi="Times New Roman" w:cs="Times New Roman"/>
          <w:sz w:val="28"/>
          <w:szCs w:val="28"/>
        </w:rPr>
        <w:t>професійними стандартами</w:t>
      </w:r>
      <w:r w:rsidRPr="00140F4C">
        <w:rPr>
          <w:rFonts w:ascii="Times New Roman" w:hAnsi="Times New Roman" w:cs="Times New Roman"/>
          <w:sz w:val="28"/>
          <w:szCs w:val="28"/>
        </w:rPr>
        <w:t xml:space="preserve">, розміщеними 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на вебсайті Міністерства економіки Україні у розділі “Діяльність” </w:t>
      </w:r>
      <w:r w:rsidR="004C4AE0" w:rsidRPr="00140F4C">
        <w:rPr>
          <w:rFonts w:ascii="Times New Roman" w:hAnsi="Times New Roman" w:cs="Times New Roman"/>
          <w:sz w:val="28"/>
          <w:szCs w:val="28"/>
        </w:rPr>
        <w:t>–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 “Сфера зайнятості” </w:t>
      </w:r>
      <w:r w:rsidR="004C4AE0" w:rsidRPr="00140F4C">
        <w:rPr>
          <w:rFonts w:ascii="Times New Roman" w:hAnsi="Times New Roman" w:cs="Times New Roman"/>
          <w:sz w:val="28"/>
          <w:szCs w:val="28"/>
        </w:rPr>
        <w:t>–</w:t>
      </w:r>
      <w:r w:rsidR="00494CF6" w:rsidRPr="00140F4C">
        <w:rPr>
          <w:rFonts w:ascii="Times New Roman" w:hAnsi="Times New Roman" w:cs="Times New Roman"/>
          <w:sz w:val="28"/>
          <w:szCs w:val="28"/>
        </w:rPr>
        <w:t xml:space="preserve"> “Професійні стандарти” – “Реєстр професійних стандартів”</w:t>
      </w:r>
      <w:r w:rsidRPr="00140F4C">
        <w:rPr>
          <w:rFonts w:ascii="Times New Roman" w:hAnsi="Times New Roman" w:cs="Times New Roman"/>
          <w:sz w:val="28"/>
          <w:szCs w:val="28"/>
        </w:rPr>
        <w:t>!</w:t>
      </w:r>
    </w:p>
    <w:p w14:paraId="1E90E659" w14:textId="37E1AEBD" w:rsidR="00494CF6" w:rsidRPr="00140F4C" w:rsidRDefault="00494CF6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7F94A4C" w14:textId="60E13CF0" w:rsidR="00494CF6" w:rsidRPr="00140F4C" w:rsidRDefault="006D676D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663D4" w:rsidRPr="00140F4C">
          <w:rPr>
            <w:rStyle w:val="a3"/>
            <w:rFonts w:ascii="Times New Roman" w:hAnsi="Times New Roman" w:cs="Times New Roman"/>
            <w:sz w:val="28"/>
            <w:szCs w:val="28"/>
          </w:rPr>
          <w:t>https://www.me.gov.ua/Documents/List?lang=uk-UA&amp;id=03c448b1-0620-45e2-a0a9-dc859d4d5d77&amp;tag=ProfesiiniStandarti</w:t>
        </w:r>
      </w:hyperlink>
    </w:p>
    <w:p w14:paraId="29AE69D4" w14:textId="37374162" w:rsidR="00FB5D81" w:rsidRPr="00140F4C" w:rsidRDefault="00FB5D81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52AF76B2" w14:textId="7ABCF861" w:rsidR="00FB5D81" w:rsidRPr="009671BE" w:rsidRDefault="009671BE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1BE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p w14:paraId="7F1E5C23" w14:textId="77777777" w:rsidR="00FB5D81" w:rsidRPr="00140F4C" w:rsidRDefault="00FB5D81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4758060E" w14:textId="77777777" w:rsidR="00233792" w:rsidRPr="00140F4C" w:rsidRDefault="00233792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0B7DD74" w14:textId="69E4E293" w:rsidR="000525E9" w:rsidRPr="00140F4C" w:rsidRDefault="000525E9" w:rsidP="00140F4C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0525E9" w:rsidRPr="00140F4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30558"/>
    <w:rsid w:val="000525E9"/>
    <w:rsid w:val="000D764F"/>
    <w:rsid w:val="00140F4C"/>
    <w:rsid w:val="00202F8E"/>
    <w:rsid w:val="00212C68"/>
    <w:rsid w:val="00233792"/>
    <w:rsid w:val="00264525"/>
    <w:rsid w:val="002E6F69"/>
    <w:rsid w:val="0033312C"/>
    <w:rsid w:val="003624FF"/>
    <w:rsid w:val="00410F67"/>
    <w:rsid w:val="00494CF6"/>
    <w:rsid w:val="004B1C44"/>
    <w:rsid w:val="004C4AE0"/>
    <w:rsid w:val="004E45F8"/>
    <w:rsid w:val="005770C8"/>
    <w:rsid w:val="005A79D1"/>
    <w:rsid w:val="006074C0"/>
    <w:rsid w:val="00642349"/>
    <w:rsid w:val="00691C77"/>
    <w:rsid w:val="006C1FAC"/>
    <w:rsid w:val="006D676D"/>
    <w:rsid w:val="0077121F"/>
    <w:rsid w:val="0078106F"/>
    <w:rsid w:val="007A05D7"/>
    <w:rsid w:val="00904C97"/>
    <w:rsid w:val="009671BE"/>
    <w:rsid w:val="0099348E"/>
    <w:rsid w:val="009A7C23"/>
    <w:rsid w:val="00A5684E"/>
    <w:rsid w:val="00A663D4"/>
    <w:rsid w:val="00A77E8E"/>
    <w:rsid w:val="00AD1902"/>
    <w:rsid w:val="00C239B6"/>
    <w:rsid w:val="00E35060"/>
    <w:rsid w:val="00E67EAC"/>
    <w:rsid w:val="00F35AF7"/>
    <w:rsid w:val="00FB5D81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A66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C4AE0"/>
    <w:pPr>
      <w:spacing w:after="0" w:line="240" w:lineRule="auto"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A663D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A663D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A66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4C4AE0"/>
    <w:pPr>
      <w:spacing w:after="0" w:line="240" w:lineRule="auto"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A663D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A66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.gov.ua/Documents/List?lang=uk-UA&amp;id=03c448b1-0620-45e2-a0a9-dc859d4d5d77&amp;tag=ProfesiiniStandar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2021-09-07T06:03:00Z</dcterms:created>
  <dcterms:modified xsi:type="dcterms:W3CDTF">2021-09-07T06:03:00Z</dcterms:modified>
</cp:coreProperties>
</file>