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0952" w14:textId="66B911AC" w:rsidR="002B7896" w:rsidRPr="00CD7324" w:rsidRDefault="002B7896" w:rsidP="00CD7324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7324">
        <w:rPr>
          <w:rFonts w:ascii="Times New Roman" w:hAnsi="Times New Roman" w:cs="Times New Roman"/>
          <w:b/>
          <w:bCs/>
          <w:sz w:val="28"/>
          <w:szCs w:val="28"/>
        </w:rPr>
        <w:t xml:space="preserve">Прогнозуємо ринок праці майбутнього: презентація результатів </w:t>
      </w:r>
      <w:proofErr w:type="spellStart"/>
      <w:r w:rsidRPr="00CD7324">
        <w:rPr>
          <w:rFonts w:ascii="Times New Roman" w:hAnsi="Times New Roman" w:cs="Times New Roman"/>
          <w:b/>
          <w:bCs/>
          <w:sz w:val="28"/>
          <w:szCs w:val="28"/>
        </w:rPr>
        <w:t>форсайт-дослідження</w:t>
      </w:r>
      <w:proofErr w:type="spellEnd"/>
    </w:p>
    <w:p w14:paraId="64E7DABC" w14:textId="77777777" w:rsidR="002B7896" w:rsidRPr="00CD7324" w:rsidRDefault="002B7896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D9E93" w14:textId="7C870A41" w:rsidR="00587DFA" w:rsidRPr="00CD7324" w:rsidRDefault="005C041E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Днями</w:t>
      </w:r>
      <w:r w:rsidR="009326DF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6D3BB6" w:rsidRPr="00CD7324">
        <w:rPr>
          <w:rFonts w:ascii="Times New Roman" w:hAnsi="Times New Roman" w:cs="Times New Roman"/>
          <w:sz w:val="28"/>
          <w:szCs w:val="28"/>
        </w:rPr>
        <w:t xml:space="preserve">у Кіровоградському обласному центрі зайнятості </w:t>
      </w:r>
      <w:r w:rsidR="008B4F30" w:rsidRPr="00CD7324">
        <w:rPr>
          <w:rFonts w:ascii="Times New Roman" w:hAnsi="Times New Roman" w:cs="Times New Roman"/>
          <w:sz w:val="28"/>
          <w:szCs w:val="28"/>
        </w:rPr>
        <w:t>у рамках реалізації проєкту «EU4Skills: кращі навички для сучасної України» відбулася</w:t>
      </w:r>
      <w:r w:rsidR="006D3BB6" w:rsidRPr="00CD7324">
        <w:rPr>
          <w:rFonts w:ascii="Times New Roman" w:hAnsi="Times New Roman" w:cs="Times New Roman"/>
          <w:sz w:val="28"/>
          <w:szCs w:val="28"/>
        </w:rPr>
        <w:t xml:space="preserve"> презентація результатів </w:t>
      </w:r>
      <w:r w:rsidR="002C2A83" w:rsidRPr="00CD7324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6D3BB6" w:rsidRPr="00CD7324">
        <w:rPr>
          <w:rFonts w:ascii="Times New Roman" w:hAnsi="Times New Roman" w:cs="Times New Roman"/>
          <w:sz w:val="28"/>
          <w:szCs w:val="28"/>
        </w:rPr>
        <w:t>регіонального ринку праці.</w:t>
      </w:r>
    </w:p>
    <w:p w14:paraId="38EC52DF" w14:textId="1D74F16D" w:rsidR="00556D01" w:rsidRPr="00CD7324" w:rsidRDefault="00587DFA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Для участі у </w:t>
      </w:r>
      <w:r w:rsidR="00B32344" w:rsidRPr="00CD7324">
        <w:rPr>
          <w:rFonts w:ascii="Times New Roman" w:hAnsi="Times New Roman" w:cs="Times New Roman"/>
          <w:sz w:val="28"/>
          <w:szCs w:val="28"/>
        </w:rPr>
        <w:t>презентації запрошені члени аналітичної групи обласно</w:t>
      </w:r>
      <w:r w:rsidR="00DC3B8F" w:rsidRPr="00CD7324">
        <w:rPr>
          <w:rFonts w:ascii="Times New Roman" w:hAnsi="Times New Roman" w:cs="Times New Roman"/>
          <w:sz w:val="28"/>
          <w:szCs w:val="28"/>
        </w:rPr>
        <w:t>го</w:t>
      </w:r>
      <w:r w:rsidR="00B32344" w:rsidRPr="00CD732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C3B8F" w:rsidRPr="00CD7324">
        <w:rPr>
          <w:rFonts w:ascii="Times New Roman" w:hAnsi="Times New Roman" w:cs="Times New Roman"/>
          <w:sz w:val="28"/>
          <w:szCs w:val="28"/>
        </w:rPr>
        <w:t>у</w:t>
      </w:r>
      <w:r w:rsidR="00B32344" w:rsidRPr="00CD7324">
        <w:rPr>
          <w:rFonts w:ascii="Times New Roman" w:hAnsi="Times New Roman" w:cs="Times New Roman"/>
          <w:sz w:val="28"/>
          <w:szCs w:val="28"/>
        </w:rPr>
        <w:t xml:space="preserve"> зайнятості, які безпосередньо реалізовували проєкт та надавали необхідну інформацію, експерти двох фокус-груп, які аналізували ситуацію в секторах сільського господарства та сільськогосподарського машинобудування</w:t>
      </w:r>
      <w:r w:rsidR="00415001" w:rsidRPr="00CD7324">
        <w:rPr>
          <w:rFonts w:ascii="Times New Roman" w:hAnsi="Times New Roman" w:cs="Times New Roman"/>
          <w:sz w:val="28"/>
          <w:szCs w:val="28"/>
        </w:rPr>
        <w:t xml:space="preserve">, представники організацій роботодавців, фермерів, підприємців, закладів професійної (професійно-технічної) освіти, керівники базових центрів зайнятості та філій обласного центру зайнятості (більшість </w:t>
      </w:r>
      <w:r w:rsidR="00D07C67" w:rsidRPr="00CD7324">
        <w:rPr>
          <w:rFonts w:ascii="Times New Roman" w:hAnsi="Times New Roman" w:cs="Times New Roman"/>
          <w:sz w:val="28"/>
          <w:szCs w:val="28"/>
        </w:rPr>
        <w:t>бр</w:t>
      </w:r>
      <w:r w:rsidR="00415001" w:rsidRPr="00CD7324">
        <w:rPr>
          <w:rFonts w:ascii="Times New Roman" w:hAnsi="Times New Roman" w:cs="Times New Roman"/>
          <w:sz w:val="28"/>
          <w:szCs w:val="28"/>
        </w:rPr>
        <w:t>ала участь у заході і</w:t>
      </w:r>
      <w:r w:rsidR="00556D01" w:rsidRPr="00CD7324">
        <w:rPr>
          <w:rFonts w:ascii="Times New Roman" w:hAnsi="Times New Roman" w:cs="Times New Roman"/>
          <w:sz w:val="28"/>
          <w:szCs w:val="28"/>
        </w:rPr>
        <w:t xml:space="preserve">з застосуванням засобів </w:t>
      </w:r>
      <w:r w:rsidR="001C3E2D" w:rsidRPr="00CD7324">
        <w:rPr>
          <w:rFonts w:ascii="Times New Roman" w:hAnsi="Times New Roman" w:cs="Times New Roman"/>
          <w:sz w:val="28"/>
          <w:szCs w:val="28"/>
        </w:rPr>
        <w:t>і</w:t>
      </w:r>
      <w:r w:rsidR="00556D01" w:rsidRPr="00CD7324">
        <w:rPr>
          <w:rFonts w:ascii="Times New Roman" w:hAnsi="Times New Roman" w:cs="Times New Roman"/>
          <w:sz w:val="28"/>
          <w:szCs w:val="28"/>
        </w:rPr>
        <w:t>нтернет-зв’язку</w:t>
      </w:r>
      <w:r w:rsidR="00415001" w:rsidRPr="00CD7324">
        <w:rPr>
          <w:rFonts w:ascii="Times New Roman" w:hAnsi="Times New Roman" w:cs="Times New Roman"/>
          <w:sz w:val="28"/>
          <w:szCs w:val="28"/>
        </w:rPr>
        <w:t>).</w:t>
      </w:r>
      <w:r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415001" w:rsidRPr="00CD7324">
        <w:rPr>
          <w:rFonts w:ascii="Times New Roman" w:hAnsi="Times New Roman" w:cs="Times New Roman"/>
          <w:sz w:val="28"/>
          <w:szCs w:val="28"/>
        </w:rPr>
        <w:t>Д</w:t>
      </w:r>
      <w:r w:rsidR="00556D01" w:rsidRPr="00CD7324">
        <w:rPr>
          <w:rFonts w:ascii="Times New Roman" w:hAnsi="Times New Roman" w:cs="Times New Roman"/>
          <w:sz w:val="28"/>
          <w:szCs w:val="28"/>
        </w:rPr>
        <w:t xml:space="preserve">о заходу долучилися </w:t>
      </w:r>
      <w:r w:rsidR="00415001" w:rsidRPr="00CD7324">
        <w:rPr>
          <w:rFonts w:ascii="Times New Roman" w:hAnsi="Times New Roman" w:cs="Times New Roman"/>
          <w:sz w:val="28"/>
          <w:szCs w:val="28"/>
        </w:rPr>
        <w:t>також</w:t>
      </w:r>
      <w:r w:rsidR="00D87462" w:rsidRPr="00CD7324">
        <w:rPr>
          <w:rFonts w:ascii="Times New Roman" w:hAnsi="Times New Roman" w:cs="Times New Roman"/>
          <w:sz w:val="28"/>
          <w:szCs w:val="28"/>
        </w:rPr>
        <w:t xml:space="preserve"> керівники окремих підприємств, працівники кадрових служб</w:t>
      </w:r>
      <w:r w:rsidR="00DC3B8F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556D01" w:rsidRPr="00CD7324">
        <w:rPr>
          <w:rFonts w:ascii="Times New Roman" w:hAnsi="Times New Roman" w:cs="Times New Roman"/>
          <w:sz w:val="28"/>
          <w:szCs w:val="28"/>
        </w:rPr>
        <w:t>роботодавців,</w:t>
      </w:r>
      <w:r w:rsidR="00D87462" w:rsidRPr="00CD7324">
        <w:rPr>
          <w:rFonts w:ascii="Times New Roman" w:hAnsi="Times New Roman" w:cs="Times New Roman"/>
          <w:sz w:val="28"/>
          <w:szCs w:val="28"/>
        </w:rPr>
        <w:t xml:space="preserve"> представники</w:t>
      </w:r>
      <w:r w:rsidR="00556D01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Pr="00CD7324">
        <w:rPr>
          <w:rFonts w:ascii="Times New Roman" w:hAnsi="Times New Roman" w:cs="Times New Roman"/>
          <w:sz w:val="28"/>
          <w:szCs w:val="28"/>
        </w:rPr>
        <w:t>об</w:t>
      </w:r>
      <w:r w:rsidRPr="00CD732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єднаних</w:t>
      </w:r>
      <w:proofErr w:type="spellEnd"/>
      <w:r w:rsidR="00556D01" w:rsidRPr="00CD7324">
        <w:rPr>
          <w:rFonts w:ascii="Times New Roman" w:hAnsi="Times New Roman" w:cs="Times New Roman"/>
          <w:sz w:val="28"/>
          <w:szCs w:val="28"/>
        </w:rPr>
        <w:t xml:space="preserve"> територіальних грома</w:t>
      </w:r>
      <w:r w:rsidR="00415001" w:rsidRPr="00CD7324">
        <w:rPr>
          <w:rFonts w:ascii="Times New Roman" w:hAnsi="Times New Roman" w:cs="Times New Roman"/>
          <w:sz w:val="28"/>
          <w:szCs w:val="28"/>
        </w:rPr>
        <w:t>д</w:t>
      </w:r>
      <w:r w:rsidR="00556D01" w:rsidRPr="00CD73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4137F" w14:textId="77777777" w:rsidR="00556D01" w:rsidRPr="00CD7324" w:rsidRDefault="00556D01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Спікерами заходу виступали директор департаменту стратегічного розвитку та аналізу ринку праці Державного центру зайнятості Людмила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та експерт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EU4Skills Геннадій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>.</w:t>
      </w:r>
    </w:p>
    <w:p w14:paraId="6336E5DA" w14:textId="3D27E79E" w:rsidR="00C1082C" w:rsidRPr="00CD7324" w:rsidRDefault="001C539F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>Відкриваючи засідання</w:t>
      </w:r>
      <w:r w:rsidR="00B64E94" w:rsidRPr="00CD7324">
        <w:rPr>
          <w:rFonts w:ascii="Times New Roman" w:hAnsi="Times New Roman" w:cs="Times New Roman"/>
          <w:sz w:val="28"/>
          <w:szCs w:val="28"/>
        </w:rPr>
        <w:t xml:space="preserve">, модератор заходу, заступник директора обласного центру зайнятості </w:t>
      </w:r>
      <w:r w:rsidRPr="00CD7324">
        <w:rPr>
          <w:rFonts w:ascii="Times New Roman" w:hAnsi="Times New Roman" w:cs="Times New Roman"/>
          <w:sz w:val="28"/>
          <w:szCs w:val="28"/>
        </w:rPr>
        <w:t>Богдан Стоян</w:t>
      </w:r>
      <w:r w:rsidR="001C3E2D" w:rsidRPr="00CD7324">
        <w:rPr>
          <w:rFonts w:ascii="Times New Roman" w:hAnsi="Times New Roman" w:cs="Times New Roman"/>
          <w:sz w:val="28"/>
          <w:szCs w:val="28"/>
        </w:rPr>
        <w:t>,</w:t>
      </w:r>
      <w:r w:rsidRPr="00CD7324">
        <w:rPr>
          <w:rFonts w:ascii="Times New Roman" w:hAnsi="Times New Roman" w:cs="Times New Roman"/>
          <w:sz w:val="28"/>
          <w:szCs w:val="28"/>
        </w:rPr>
        <w:t xml:space="preserve"> нагадав присутнім про те, що</w:t>
      </w:r>
      <w:r w:rsidR="001C3E2D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Кіровоградська область є однією з десяти областей України, де у рамках співпраці EU4Skills та Державної служби зайнятості реалізується пілотний проєкт </w:t>
      </w:r>
      <w:r w:rsidR="001C3E2D"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>і</w:t>
      </w:r>
      <w:r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з впровадження інформаційної системи аналізу та прогнозування регіональних ринків праці. </w:t>
      </w:r>
      <w:r w:rsidR="002B7896"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>Він</w:t>
      </w:r>
      <w:r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орієнтований на підвищення ефективності забезпечення галузей економіки кваліфікованими трудовими ресурсами, передусім, шляхом більш обґрунтованого формування регіонального замовлення</w:t>
      </w:r>
      <w:r w:rsidR="000D02F7"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 підготовку фахівців </w:t>
      </w:r>
      <w:r w:rsidRPr="00CD7324">
        <w:rPr>
          <w:rFonts w:ascii="Times New Roman" w:hAnsi="Times New Roman" w:cs="Times New Roman"/>
          <w:sz w:val="28"/>
          <w:szCs w:val="28"/>
        </w:rPr>
        <w:t>та робітничих кадрів.</w:t>
      </w:r>
    </w:p>
    <w:p w14:paraId="0952D68C" w14:textId="6EBFB04D" w:rsidR="002B7896" w:rsidRPr="00CD7324" w:rsidRDefault="00F61F8A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>Водночас, Л</w:t>
      </w:r>
      <w:r w:rsidR="00117835" w:rsidRPr="00CD7324">
        <w:rPr>
          <w:rFonts w:ascii="Times New Roman" w:hAnsi="Times New Roman" w:cs="Times New Roman"/>
          <w:sz w:val="28"/>
          <w:szCs w:val="28"/>
        </w:rPr>
        <w:t>.</w:t>
      </w:r>
      <w:r w:rsidR="001C3E2D" w:rsidRPr="00CD73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зазначила, що програма «EU4Skills: кращі навички для сучасної України» підтримує реформу освіти з метою зробити навчання таким, що відповідає вимогам ринку праці, а також допомогти молоді та дорослим реалізувати власний потенціал.</w:t>
      </w:r>
    </w:p>
    <w:p w14:paraId="31B0599B" w14:textId="1876FE57" w:rsidR="00DD7B7E" w:rsidRPr="00CD7324" w:rsidRDefault="002B7896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 «Даний про</w:t>
      </w:r>
      <w:r w:rsidR="001C3E2D" w:rsidRPr="00CD7324">
        <w:rPr>
          <w:rFonts w:ascii="Times New Roman" w:hAnsi="Times New Roman" w:cs="Times New Roman"/>
          <w:sz w:val="28"/>
          <w:szCs w:val="28"/>
        </w:rPr>
        <w:t>є</w:t>
      </w:r>
      <w:r w:rsidRPr="00CD7324">
        <w:rPr>
          <w:rFonts w:ascii="Times New Roman" w:hAnsi="Times New Roman" w:cs="Times New Roman"/>
          <w:sz w:val="28"/>
          <w:szCs w:val="28"/>
        </w:rPr>
        <w:t>кт створений для руху вперед, адже</w:t>
      </w:r>
      <w:r w:rsidR="00587DFA" w:rsidRPr="00CD7324">
        <w:rPr>
          <w:rFonts w:ascii="Times New Roman" w:hAnsi="Times New Roman" w:cs="Times New Roman"/>
          <w:sz w:val="28"/>
          <w:szCs w:val="28"/>
        </w:rPr>
        <w:t xml:space="preserve"> прогнозування ситуації на</w:t>
      </w:r>
      <w:r w:rsidRPr="00CD7324">
        <w:rPr>
          <w:rFonts w:ascii="Times New Roman" w:hAnsi="Times New Roman" w:cs="Times New Roman"/>
          <w:sz w:val="28"/>
          <w:szCs w:val="28"/>
        </w:rPr>
        <w:t xml:space="preserve"> ринк</w:t>
      </w:r>
      <w:r w:rsidR="00587DFA" w:rsidRPr="00CD7324">
        <w:rPr>
          <w:rFonts w:ascii="Times New Roman" w:hAnsi="Times New Roman" w:cs="Times New Roman"/>
          <w:sz w:val="28"/>
          <w:szCs w:val="28"/>
        </w:rPr>
        <w:t>у</w:t>
      </w:r>
      <w:r w:rsidRPr="00CD7324">
        <w:rPr>
          <w:rFonts w:ascii="Times New Roman" w:hAnsi="Times New Roman" w:cs="Times New Roman"/>
          <w:sz w:val="28"/>
          <w:szCs w:val="28"/>
        </w:rPr>
        <w:t xml:space="preserve"> праці є актуальним</w:t>
      </w:r>
      <w:r w:rsidR="00587DFA" w:rsidRPr="00CD7324">
        <w:rPr>
          <w:rFonts w:ascii="Times New Roman" w:hAnsi="Times New Roman" w:cs="Times New Roman"/>
          <w:sz w:val="28"/>
          <w:szCs w:val="28"/>
        </w:rPr>
        <w:t xml:space="preserve"> питанням</w:t>
      </w:r>
      <w:r w:rsidRPr="00CD7324">
        <w:rPr>
          <w:rFonts w:ascii="Times New Roman" w:hAnsi="Times New Roman" w:cs="Times New Roman"/>
          <w:sz w:val="28"/>
          <w:szCs w:val="28"/>
        </w:rPr>
        <w:t xml:space="preserve">. </w:t>
      </w:r>
      <w:r w:rsidR="00D07C67" w:rsidRPr="00CD7324">
        <w:rPr>
          <w:rFonts w:ascii="Times New Roman" w:hAnsi="Times New Roman" w:cs="Times New Roman"/>
          <w:sz w:val="28"/>
          <w:szCs w:val="28"/>
        </w:rPr>
        <w:t>У</w:t>
      </w:r>
      <w:r w:rsidRPr="00CD7324">
        <w:rPr>
          <w:rFonts w:ascii="Times New Roman" w:hAnsi="Times New Roman" w:cs="Times New Roman"/>
          <w:sz w:val="28"/>
          <w:szCs w:val="28"/>
        </w:rPr>
        <w:t xml:space="preserve">се більше обертів набувають м’які навички, які більш затребувані сьогодні, і роботодавці на це звертають увагу», </w:t>
      </w:r>
      <w:r w:rsidR="001C3E2D" w:rsidRPr="00CD7324">
        <w:rPr>
          <w:rFonts w:ascii="Times New Roman" w:hAnsi="Times New Roman" w:cs="Times New Roman"/>
          <w:sz w:val="28"/>
          <w:szCs w:val="28"/>
        </w:rPr>
        <w:t>–</w:t>
      </w:r>
      <w:r w:rsidRPr="00CD7324">
        <w:rPr>
          <w:rFonts w:ascii="Times New Roman" w:hAnsi="Times New Roman" w:cs="Times New Roman"/>
          <w:sz w:val="28"/>
          <w:szCs w:val="28"/>
        </w:rPr>
        <w:t xml:space="preserve"> наголосила Л.</w:t>
      </w:r>
      <w:r w:rsidR="001C3E2D" w:rsidRPr="00CD73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>.</w:t>
      </w:r>
    </w:p>
    <w:p w14:paraId="745A43E3" w14:textId="099E6698" w:rsidR="002D7524" w:rsidRPr="00CD7324" w:rsidRDefault="005A5251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Експерт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EU4Skills Геннадій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C26996" w:rsidRPr="00CD7324">
        <w:rPr>
          <w:rFonts w:ascii="Times New Roman" w:hAnsi="Times New Roman" w:cs="Times New Roman"/>
          <w:sz w:val="28"/>
          <w:szCs w:val="28"/>
        </w:rPr>
        <w:t xml:space="preserve">презентував </w:t>
      </w:r>
      <w:r w:rsidR="002D7524" w:rsidRPr="00CD7324">
        <w:rPr>
          <w:rFonts w:ascii="Times New Roman" w:hAnsi="Times New Roman" w:cs="Times New Roman"/>
          <w:sz w:val="28"/>
          <w:szCs w:val="28"/>
        </w:rPr>
        <w:t>результати дослідження регіонального ринку праці. «Сьогодні ми презентуємо р</w:t>
      </w:r>
      <w:r w:rsidR="002B7896" w:rsidRPr="00CD7324">
        <w:rPr>
          <w:rFonts w:ascii="Times New Roman" w:hAnsi="Times New Roman" w:cs="Times New Roman"/>
          <w:sz w:val="28"/>
          <w:szCs w:val="28"/>
        </w:rPr>
        <w:t>езультати проведених досліджень</w:t>
      </w:r>
      <w:r w:rsidR="002D7524" w:rsidRPr="00CD7324">
        <w:rPr>
          <w:rFonts w:ascii="Times New Roman" w:hAnsi="Times New Roman" w:cs="Times New Roman"/>
          <w:sz w:val="28"/>
          <w:szCs w:val="28"/>
        </w:rPr>
        <w:t xml:space="preserve">, які є спільною роботою освітян, регіональної служби зайнятості, роботодавців. Це дослідження дало нам можливість поглянути на стан ринку праці з різних кутів і побачити його проблеми та потреби», </w:t>
      </w:r>
      <w:r w:rsidR="001C3E2D" w:rsidRPr="00CD7324">
        <w:rPr>
          <w:rFonts w:ascii="Times New Roman" w:hAnsi="Times New Roman" w:cs="Times New Roman"/>
          <w:sz w:val="28"/>
          <w:szCs w:val="28"/>
        </w:rPr>
        <w:t>–</w:t>
      </w:r>
      <w:r w:rsidR="002D7524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2D7524" w:rsidRPr="00CD73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зазначив експерт. </w:t>
      </w:r>
    </w:p>
    <w:p w14:paraId="571ABE96" w14:textId="6F54E074" w:rsidR="00651904" w:rsidRPr="00CD7324" w:rsidRDefault="00651904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>Г.</w:t>
      </w:r>
      <w:r w:rsidR="001C3E2D" w:rsidRPr="00CD73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 xml:space="preserve"> зупинився на кожному етапі дослідження</w:t>
      </w:r>
      <w:r w:rsidR="00AF5968" w:rsidRPr="00CD7324">
        <w:rPr>
          <w:rFonts w:ascii="Times New Roman" w:hAnsi="Times New Roman" w:cs="Times New Roman"/>
          <w:sz w:val="28"/>
          <w:szCs w:val="28"/>
        </w:rPr>
        <w:t xml:space="preserve">. Зокрема повідомив, що </w:t>
      </w:r>
      <w:r w:rsidR="00227B6D" w:rsidRPr="00CD7324">
        <w:rPr>
          <w:rFonts w:ascii="Times New Roman" w:hAnsi="Times New Roman" w:cs="Times New Roman"/>
          <w:sz w:val="28"/>
          <w:szCs w:val="28"/>
        </w:rPr>
        <w:t>було здійснено опитування роботодавців різних сфер економічної діяльності, опитування випускників</w:t>
      </w:r>
      <w:r w:rsidR="001C3E2D" w:rsidRPr="00CD7324">
        <w:rPr>
          <w:rFonts w:ascii="Times New Roman" w:hAnsi="Times New Roman" w:cs="Times New Roman"/>
          <w:sz w:val="28"/>
          <w:szCs w:val="28"/>
        </w:rPr>
        <w:t>,</w:t>
      </w:r>
      <w:r w:rsidR="00227B6D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1C3E2D" w:rsidRPr="00CD7324">
        <w:rPr>
          <w:rFonts w:ascii="Times New Roman" w:hAnsi="Times New Roman" w:cs="Times New Roman"/>
          <w:sz w:val="28"/>
          <w:szCs w:val="28"/>
        </w:rPr>
        <w:t>які</w:t>
      </w:r>
      <w:r w:rsidR="00227B6D" w:rsidRPr="00CD7324">
        <w:rPr>
          <w:rFonts w:ascii="Times New Roman" w:hAnsi="Times New Roman" w:cs="Times New Roman"/>
          <w:sz w:val="28"/>
          <w:szCs w:val="28"/>
        </w:rPr>
        <w:t xml:space="preserve"> навчались за кошти регіонального </w:t>
      </w:r>
      <w:r w:rsidR="00227B6D" w:rsidRPr="00CD7324">
        <w:rPr>
          <w:rFonts w:ascii="Times New Roman" w:hAnsi="Times New Roman" w:cs="Times New Roman"/>
          <w:sz w:val="28"/>
          <w:szCs w:val="28"/>
        </w:rPr>
        <w:lastRenderedPageBreak/>
        <w:t>замовлення</w:t>
      </w:r>
      <w:r w:rsidR="001905BE" w:rsidRPr="00CD7324">
        <w:rPr>
          <w:rFonts w:ascii="Times New Roman" w:hAnsi="Times New Roman" w:cs="Times New Roman"/>
          <w:sz w:val="28"/>
          <w:szCs w:val="28"/>
        </w:rPr>
        <w:t>, враховані бачення експертів фокус-груп</w:t>
      </w:r>
      <w:r w:rsidR="001855C0" w:rsidRPr="00CD7324">
        <w:rPr>
          <w:rFonts w:ascii="Times New Roman" w:hAnsi="Times New Roman" w:cs="Times New Roman"/>
          <w:sz w:val="28"/>
          <w:szCs w:val="28"/>
        </w:rPr>
        <w:t xml:space="preserve">, що представляли </w:t>
      </w:r>
      <w:r w:rsidR="00B22DD7" w:rsidRPr="00CD7324">
        <w:rPr>
          <w:rFonts w:ascii="Times New Roman" w:hAnsi="Times New Roman" w:cs="Times New Roman"/>
          <w:sz w:val="28"/>
          <w:szCs w:val="28"/>
        </w:rPr>
        <w:t>інтереси підприємств о</w:t>
      </w:r>
      <w:r w:rsidR="001905BE" w:rsidRPr="00CD7324">
        <w:rPr>
          <w:rFonts w:ascii="Times New Roman" w:hAnsi="Times New Roman" w:cs="Times New Roman"/>
          <w:sz w:val="28"/>
          <w:szCs w:val="28"/>
        </w:rPr>
        <w:t>крем</w:t>
      </w:r>
      <w:r w:rsidR="00B22DD7" w:rsidRPr="00CD7324">
        <w:rPr>
          <w:rFonts w:ascii="Times New Roman" w:hAnsi="Times New Roman" w:cs="Times New Roman"/>
          <w:sz w:val="28"/>
          <w:szCs w:val="28"/>
        </w:rPr>
        <w:t>их</w:t>
      </w:r>
      <w:r w:rsidR="001905BE" w:rsidRPr="00CD7324">
        <w:rPr>
          <w:rFonts w:ascii="Times New Roman" w:hAnsi="Times New Roman" w:cs="Times New Roman"/>
          <w:sz w:val="28"/>
          <w:szCs w:val="28"/>
        </w:rPr>
        <w:t xml:space="preserve"> вид</w:t>
      </w:r>
      <w:r w:rsidR="00B22DD7" w:rsidRPr="00CD7324">
        <w:rPr>
          <w:rFonts w:ascii="Times New Roman" w:hAnsi="Times New Roman" w:cs="Times New Roman"/>
          <w:sz w:val="28"/>
          <w:szCs w:val="28"/>
        </w:rPr>
        <w:t>ів</w:t>
      </w:r>
      <w:r w:rsidR="001905BE" w:rsidRPr="00CD7324">
        <w:rPr>
          <w:rFonts w:ascii="Times New Roman" w:hAnsi="Times New Roman" w:cs="Times New Roman"/>
          <w:sz w:val="28"/>
          <w:szCs w:val="28"/>
        </w:rPr>
        <w:t xml:space="preserve"> економічної діяльності</w:t>
      </w:r>
      <w:r w:rsidR="00B22DD7" w:rsidRPr="00CD7324">
        <w:rPr>
          <w:rFonts w:ascii="Times New Roman" w:hAnsi="Times New Roman" w:cs="Times New Roman"/>
          <w:sz w:val="28"/>
          <w:szCs w:val="28"/>
        </w:rPr>
        <w:t>.</w:t>
      </w:r>
    </w:p>
    <w:p w14:paraId="515CC2DF" w14:textId="5C11D1BA" w:rsidR="006E0C08" w:rsidRPr="00CD7324" w:rsidRDefault="006E0C08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Ка</w:t>
      </w:r>
      <w:r w:rsidR="003217AD" w:rsidRPr="00CD7324">
        <w:rPr>
          <w:rFonts w:ascii="Times New Roman" w:hAnsi="Times New Roman" w:cs="Times New Roman"/>
          <w:sz w:val="28"/>
          <w:szCs w:val="28"/>
        </w:rPr>
        <w:t>шевсь</w:t>
      </w:r>
      <w:r w:rsidR="00246F50" w:rsidRPr="00CD732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A4F2F" w:rsidRPr="00CD7324">
        <w:rPr>
          <w:rFonts w:ascii="Times New Roman" w:hAnsi="Times New Roman" w:cs="Times New Roman"/>
          <w:sz w:val="28"/>
          <w:szCs w:val="28"/>
        </w:rPr>
        <w:t xml:space="preserve">, експерт </w:t>
      </w:r>
      <w:proofErr w:type="spellStart"/>
      <w:r w:rsidR="005A4F2F" w:rsidRPr="00CD732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A4F2F" w:rsidRPr="00CD7324">
        <w:rPr>
          <w:rFonts w:ascii="Times New Roman" w:hAnsi="Times New Roman" w:cs="Times New Roman"/>
          <w:sz w:val="28"/>
          <w:szCs w:val="28"/>
        </w:rPr>
        <w:t xml:space="preserve"> EU4Skills,</w:t>
      </w:r>
      <w:r w:rsidR="00246F50" w:rsidRPr="00CD7324">
        <w:rPr>
          <w:rFonts w:ascii="Times New Roman" w:hAnsi="Times New Roman" w:cs="Times New Roman"/>
          <w:sz w:val="28"/>
          <w:szCs w:val="28"/>
        </w:rPr>
        <w:t xml:space="preserve"> надав інформацію про професії, які мають найбільший попит на ринку праці. </w:t>
      </w:r>
    </w:p>
    <w:p w14:paraId="59C4AF36" w14:textId="0151AC80" w:rsidR="005D4C33" w:rsidRPr="00CD7324" w:rsidRDefault="00651904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17158D" w:rsidRPr="00CD7324">
        <w:rPr>
          <w:rFonts w:ascii="Times New Roman" w:hAnsi="Times New Roman" w:cs="Times New Roman"/>
          <w:sz w:val="28"/>
          <w:szCs w:val="28"/>
        </w:rPr>
        <w:t>Л.</w:t>
      </w:r>
      <w:r w:rsidR="005A4F2F" w:rsidRPr="00CD73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7158D" w:rsidRPr="00CD7324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="0017158D" w:rsidRPr="00CD7324">
        <w:rPr>
          <w:rFonts w:ascii="Times New Roman" w:hAnsi="Times New Roman" w:cs="Times New Roman"/>
          <w:sz w:val="28"/>
          <w:szCs w:val="28"/>
        </w:rPr>
        <w:t xml:space="preserve"> </w:t>
      </w:r>
      <w:r w:rsidR="00C670DF" w:rsidRPr="00CD7324">
        <w:rPr>
          <w:rFonts w:ascii="Times New Roman" w:hAnsi="Times New Roman" w:cs="Times New Roman"/>
          <w:sz w:val="28"/>
          <w:szCs w:val="28"/>
        </w:rPr>
        <w:t>наголосила</w:t>
      </w:r>
      <w:r w:rsidR="005A4F2F" w:rsidRPr="00CD7324">
        <w:rPr>
          <w:rFonts w:ascii="Times New Roman" w:hAnsi="Times New Roman" w:cs="Times New Roman"/>
          <w:sz w:val="28"/>
          <w:szCs w:val="28"/>
        </w:rPr>
        <w:t>:</w:t>
      </w:r>
      <w:r w:rsidR="0017158D" w:rsidRPr="00CD7324">
        <w:rPr>
          <w:rFonts w:ascii="Times New Roman" w:hAnsi="Times New Roman" w:cs="Times New Roman"/>
          <w:sz w:val="28"/>
          <w:szCs w:val="28"/>
        </w:rPr>
        <w:t xml:space="preserve"> ці дослідження дадуть можливість відпові</w:t>
      </w:r>
      <w:r w:rsidR="00816E52" w:rsidRPr="00CD7324">
        <w:rPr>
          <w:rFonts w:ascii="Times New Roman" w:hAnsi="Times New Roman" w:cs="Times New Roman"/>
          <w:sz w:val="28"/>
          <w:szCs w:val="28"/>
        </w:rPr>
        <w:t>сти</w:t>
      </w:r>
      <w:r w:rsidR="0017158D" w:rsidRPr="00CD7324">
        <w:rPr>
          <w:rFonts w:ascii="Times New Roman" w:hAnsi="Times New Roman" w:cs="Times New Roman"/>
          <w:sz w:val="28"/>
          <w:szCs w:val="28"/>
        </w:rPr>
        <w:t xml:space="preserve"> на запитання, які під час формування </w:t>
      </w:r>
      <w:r w:rsidR="00050FAC" w:rsidRPr="00CD7324">
        <w:rPr>
          <w:rFonts w:ascii="Times New Roman" w:hAnsi="Times New Roman" w:cs="Times New Roman"/>
          <w:sz w:val="28"/>
          <w:szCs w:val="28"/>
        </w:rPr>
        <w:t>регіонального замовлення</w:t>
      </w:r>
      <w:r w:rsidR="00816E52" w:rsidRPr="00CD7324">
        <w:rPr>
          <w:rFonts w:ascii="Times New Roman" w:hAnsi="Times New Roman" w:cs="Times New Roman"/>
          <w:sz w:val="28"/>
          <w:szCs w:val="28"/>
        </w:rPr>
        <w:t xml:space="preserve"> виникають у </w:t>
      </w:r>
      <w:r w:rsidR="00106EC5" w:rsidRPr="00CD7324">
        <w:rPr>
          <w:rFonts w:ascii="Times New Roman" w:hAnsi="Times New Roman" w:cs="Times New Roman"/>
          <w:sz w:val="28"/>
          <w:szCs w:val="28"/>
        </w:rPr>
        <w:t xml:space="preserve">причетних </w:t>
      </w:r>
      <w:r w:rsidR="0017158D" w:rsidRPr="00CD7324">
        <w:rPr>
          <w:rFonts w:ascii="Times New Roman" w:hAnsi="Times New Roman" w:cs="Times New Roman"/>
          <w:sz w:val="28"/>
          <w:szCs w:val="28"/>
        </w:rPr>
        <w:t>сторін</w:t>
      </w:r>
      <w:r w:rsidR="005A4F2F" w:rsidRPr="00CD7324">
        <w:rPr>
          <w:rFonts w:ascii="Times New Roman" w:hAnsi="Times New Roman" w:cs="Times New Roman"/>
          <w:sz w:val="28"/>
          <w:szCs w:val="28"/>
        </w:rPr>
        <w:t>,</w:t>
      </w:r>
      <w:r w:rsidR="0017158D" w:rsidRPr="00CD7324">
        <w:rPr>
          <w:rFonts w:ascii="Times New Roman" w:hAnsi="Times New Roman" w:cs="Times New Roman"/>
          <w:sz w:val="28"/>
          <w:szCs w:val="28"/>
        </w:rPr>
        <w:t xml:space="preserve"> аби воно було ефективним. </w:t>
      </w:r>
      <w:r w:rsidR="007E61F2" w:rsidRPr="00CD7324"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="005D4C33" w:rsidRPr="00CD7324">
        <w:rPr>
          <w:rFonts w:ascii="Times New Roman" w:hAnsi="Times New Roman" w:cs="Times New Roman"/>
          <w:sz w:val="28"/>
          <w:szCs w:val="28"/>
        </w:rPr>
        <w:t xml:space="preserve">узагальнених досліджень </w:t>
      </w:r>
      <w:r w:rsidR="007E61F2" w:rsidRPr="00CD7324">
        <w:rPr>
          <w:rFonts w:ascii="Times New Roman" w:hAnsi="Times New Roman" w:cs="Times New Roman"/>
          <w:sz w:val="28"/>
          <w:szCs w:val="28"/>
        </w:rPr>
        <w:t xml:space="preserve">ми отримаємо реальний інструмент для реформи професійно-технічної освіти в Україні та створення ефективної системи освіти, що сприятиме економічному розвитку країни та самореалізації </w:t>
      </w:r>
      <w:r w:rsidR="005D4C33" w:rsidRPr="00CD7324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7E61F2" w:rsidRPr="00CD7324">
        <w:rPr>
          <w:rFonts w:ascii="Times New Roman" w:hAnsi="Times New Roman" w:cs="Times New Roman"/>
          <w:sz w:val="28"/>
          <w:szCs w:val="28"/>
        </w:rPr>
        <w:t>молоді</w:t>
      </w:r>
      <w:r w:rsidR="005D4C33" w:rsidRPr="00CD7324">
        <w:rPr>
          <w:rFonts w:ascii="Times New Roman" w:hAnsi="Times New Roman" w:cs="Times New Roman"/>
          <w:sz w:val="28"/>
          <w:szCs w:val="28"/>
        </w:rPr>
        <w:t xml:space="preserve">, а й </w:t>
      </w:r>
      <w:r w:rsidR="007E61F2" w:rsidRPr="00CD7324">
        <w:rPr>
          <w:rFonts w:ascii="Times New Roman" w:hAnsi="Times New Roman" w:cs="Times New Roman"/>
          <w:sz w:val="28"/>
          <w:szCs w:val="28"/>
        </w:rPr>
        <w:t>дорослих.</w:t>
      </w:r>
    </w:p>
    <w:p w14:paraId="7B46BD6E" w14:textId="77777777" w:rsidR="00CD7324" w:rsidRPr="00CD7324" w:rsidRDefault="00B32344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Після завершення презентації відбулось обговорення окремих результатів проєкту з представниками роботодавців, які </w:t>
      </w:r>
      <w:r w:rsidR="00D07C67" w:rsidRPr="00CD7324">
        <w:rPr>
          <w:rFonts w:ascii="Times New Roman" w:hAnsi="Times New Roman" w:cs="Times New Roman"/>
          <w:sz w:val="28"/>
          <w:szCs w:val="28"/>
        </w:rPr>
        <w:t>бр</w:t>
      </w:r>
      <w:r w:rsidRPr="00CD7324">
        <w:rPr>
          <w:rFonts w:ascii="Times New Roman" w:hAnsi="Times New Roman" w:cs="Times New Roman"/>
          <w:sz w:val="28"/>
          <w:szCs w:val="28"/>
        </w:rPr>
        <w:t>али в ній участь з приміщень центрів зайнятості. Так, в обласному центрі зайнятості відбулось спілкування з Ас</w:t>
      </w:r>
      <w:r w:rsidR="00415001" w:rsidRPr="00CD7324">
        <w:rPr>
          <w:rFonts w:ascii="Times New Roman" w:hAnsi="Times New Roman" w:cs="Times New Roman"/>
          <w:sz w:val="28"/>
          <w:szCs w:val="28"/>
        </w:rPr>
        <w:t>е</w:t>
      </w:r>
      <w:r w:rsidRPr="00CD7324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AE1A81" w:rsidRPr="00CD7324">
        <w:rPr>
          <w:rFonts w:ascii="Times New Roman" w:hAnsi="Times New Roman" w:cs="Times New Roman"/>
          <w:sz w:val="28"/>
          <w:szCs w:val="28"/>
        </w:rPr>
        <w:t>Святокум</w:t>
      </w:r>
      <w:proofErr w:type="spellEnd"/>
      <w:r w:rsidR="00AE1A81" w:rsidRPr="00CD7324">
        <w:rPr>
          <w:rFonts w:ascii="Times New Roman" w:hAnsi="Times New Roman" w:cs="Times New Roman"/>
          <w:sz w:val="28"/>
          <w:szCs w:val="28"/>
        </w:rPr>
        <w:t xml:space="preserve">, начальником відділу організації праці та заробітної плати </w:t>
      </w:r>
      <w:proofErr w:type="spellStart"/>
      <w:r w:rsidR="00AE1A81" w:rsidRPr="00CD7324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AE1A81" w:rsidRPr="00CD73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AE1A81" w:rsidRPr="00CD7324">
        <w:rPr>
          <w:rFonts w:ascii="Times New Roman" w:hAnsi="Times New Roman" w:cs="Times New Roman"/>
          <w:sz w:val="28"/>
          <w:szCs w:val="28"/>
        </w:rPr>
        <w:t>Металіт</w:t>
      </w:r>
      <w:proofErr w:type="spellEnd"/>
      <w:r w:rsidR="00AE1A81" w:rsidRPr="00CD7324">
        <w:rPr>
          <w:rFonts w:ascii="Times New Roman" w:hAnsi="Times New Roman" w:cs="Times New Roman"/>
          <w:sz w:val="28"/>
          <w:szCs w:val="28"/>
        </w:rPr>
        <w:t>”, експерт</w:t>
      </w:r>
      <w:r w:rsidR="00610368" w:rsidRPr="00CD7324">
        <w:rPr>
          <w:rFonts w:ascii="Times New Roman" w:hAnsi="Times New Roman" w:cs="Times New Roman"/>
          <w:sz w:val="28"/>
          <w:szCs w:val="28"/>
        </w:rPr>
        <w:t>ом</w:t>
      </w:r>
      <w:r w:rsidR="00AE1A81" w:rsidRPr="00CD7324">
        <w:rPr>
          <w:rFonts w:ascii="Times New Roman" w:hAnsi="Times New Roman" w:cs="Times New Roman"/>
          <w:sz w:val="28"/>
          <w:szCs w:val="28"/>
        </w:rPr>
        <w:t xml:space="preserve"> фокус-групи. </w:t>
      </w:r>
    </w:p>
    <w:p w14:paraId="5DE27B61" w14:textId="77777777" w:rsidR="00CD7324" w:rsidRPr="00CD7324" w:rsidRDefault="00DC3B8F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 w:rsidRPr="00CD7324">
        <w:rPr>
          <w:rFonts w:ascii="Times New Roman" w:hAnsi="Times New Roman" w:cs="Times New Roman"/>
          <w:sz w:val="28"/>
          <w:szCs w:val="28"/>
        </w:rPr>
        <w:t>Заботкин</w:t>
      </w:r>
      <w:proofErr w:type="spellEnd"/>
      <w:r w:rsidRPr="00CD7324">
        <w:rPr>
          <w:rFonts w:ascii="Times New Roman" w:hAnsi="Times New Roman" w:cs="Times New Roman"/>
          <w:sz w:val="28"/>
          <w:szCs w:val="28"/>
        </w:rPr>
        <w:t>, представник обласного об</w:t>
      </w:r>
      <w:r w:rsidRPr="00CD732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D7324">
        <w:rPr>
          <w:rFonts w:ascii="Times New Roman" w:hAnsi="Times New Roman" w:cs="Times New Roman"/>
          <w:sz w:val="28"/>
          <w:szCs w:val="28"/>
        </w:rPr>
        <w:t xml:space="preserve">єднання організацій роботодавців, член обласного координаційного комітету сприяння зайнятості населення, член аналітичної </w:t>
      </w:r>
      <w:r w:rsidR="00610368" w:rsidRPr="00CD7324">
        <w:rPr>
          <w:rFonts w:ascii="Times New Roman" w:hAnsi="Times New Roman" w:cs="Times New Roman"/>
          <w:sz w:val="28"/>
          <w:szCs w:val="28"/>
        </w:rPr>
        <w:t>та фокус</w:t>
      </w:r>
      <w:r w:rsidR="00D07C67" w:rsidRPr="00CD7324">
        <w:rPr>
          <w:rFonts w:ascii="Times New Roman" w:hAnsi="Times New Roman" w:cs="Times New Roman"/>
          <w:sz w:val="28"/>
          <w:szCs w:val="28"/>
        </w:rPr>
        <w:t>-</w:t>
      </w:r>
      <w:r w:rsidRPr="00CD7324">
        <w:rPr>
          <w:rFonts w:ascii="Times New Roman" w:hAnsi="Times New Roman" w:cs="Times New Roman"/>
          <w:sz w:val="28"/>
          <w:szCs w:val="28"/>
        </w:rPr>
        <w:t xml:space="preserve">груп, зазначив, що з цікавістю ознайомився з презентованими </w:t>
      </w:r>
      <w:r w:rsidR="00610368" w:rsidRPr="00CD7324">
        <w:rPr>
          <w:rFonts w:ascii="Times New Roman" w:hAnsi="Times New Roman" w:cs="Times New Roman"/>
          <w:sz w:val="28"/>
          <w:szCs w:val="28"/>
        </w:rPr>
        <w:t xml:space="preserve">загальними </w:t>
      </w:r>
      <w:r w:rsidRPr="00CD7324">
        <w:rPr>
          <w:rFonts w:ascii="Times New Roman" w:hAnsi="Times New Roman" w:cs="Times New Roman"/>
          <w:sz w:val="28"/>
          <w:szCs w:val="28"/>
        </w:rPr>
        <w:t xml:space="preserve">результатами проєкту та найближчим часом має намір ознайомитись з детальними результатами проєкту. </w:t>
      </w:r>
    </w:p>
    <w:p w14:paraId="02490CC1" w14:textId="573A1E5B" w:rsidR="00DC3B8F" w:rsidRPr="00CD7324" w:rsidRDefault="00DC3B8F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>Б. Стоян підкреслив, що презентація Кіровоградської області розроблена з урахуванням утворення в області чотирьох нових районів та 49 об’єднаних територіальних громад. Далі планується проведення детальних презентацій для роботодавців під час засідань обласної тристоронньої соціально-економічної ради, регіональної ради професійної (професійно-технічної) освіти пр</w:t>
      </w:r>
      <w:r w:rsidR="00CD7324">
        <w:rPr>
          <w:rFonts w:ascii="Times New Roman" w:hAnsi="Times New Roman" w:cs="Times New Roman"/>
          <w:sz w:val="28"/>
          <w:szCs w:val="28"/>
        </w:rPr>
        <w:t>и</w:t>
      </w:r>
      <w:r w:rsidRPr="00CD7324">
        <w:rPr>
          <w:rFonts w:ascii="Times New Roman" w:hAnsi="Times New Roman" w:cs="Times New Roman"/>
          <w:sz w:val="28"/>
          <w:szCs w:val="28"/>
        </w:rPr>
        <w:t xml:space="preserve"> облдержадміністрації, в інших цільових аудиторіях.</w:t>
      </w:r>
    </w:p>
    <w:p w14:paraId="499A8B45" w14:textId="2C6756C8" w:rsidR="00461002" w:rsidRDefault="00926E71" w:rsidP="00CD7324">
      <w:pPr>
        <w:pStyle w:val="a5"/>
        <w:spacing w:before="40" w:after="40"/>
        <w:ind w:firstLine="45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Ознайомитися з результатами дослідження </w:t>
      </w:r>
      <w:r w:rsidR="00A8632D" w:rsidRPr="00CD7324">
        <w:rPr>
          <w:rFonts w:ascii="Times New Roman" w:hAnsi="Times New Roman" w:cs="Times New Roman"/>
          <w:sz w:val="28"/>
          <w:szCs w:val="28"/>
        </w:rPr>
        <w:t xml:space="preserve">регіонального ринку праці можна на </w:t>
      </w:r>
      <w:r w:rsidR="008F2E08" w:rsidRPr="00CD7324">
        <w:rPr>
          <w:rFonts w:ascii="Times New Roman" w:hAnsi="Times New Roman" w:cs="Times New Roman"/>
          <w:sz w:val="28"/>
          <w:szCs w:val="28"/>
        </w:rPr>
        <w:t>«</w:t>
      </w:r>
      <w:r w:rsidR="00985FCC" w:rsidRPr="00CD7324">
        <w:rPr>
          <w:rFonts w:ascii="Times New Roman" w:hAnsi="Times New Roman" w:cs="Times New Roman"/>
          <w:sz w:val="28"/>
          <w:szCs w:val="28"/>
        </w:rPr>
        <w:t>хмарному</w:t>
      </w:r>
      <w:r w:rsidR="008F2E08" w:rsidRPr="00CD7324">
        <w:rPr>
          <w:rFonts w:ascii="Times New Roman" w:hAnsi="Times New Roman" w:cs="Times New Roman"/>
          <w:sz w:val="28"/>
          <w:szCs w:val="28"/>
        </w:rPr>
        <w:t>»</w:t>
      </w:r>
      <w:r w:rsidR="00985FCC" w:rsidRPr="00CD7324">
        <w:rPr>
          <w:rFonts w:ascii="Times New Roman" w:hAnsi="Times New Roman" w:cs="Times New Roman"/>
          <w:sz w:val="28"/>
          <w:szCs w:val="28"/>
        </w:rPr>
        <w:t xml:space="preserve"> сховищі </w:t>
      </w:r>
      <w:r w:rsidR="00B94A9C" w:rsidRPr="00CD7324">
        <w:rPr>
          <w:rFonts w:ascii="Times New Roman" w:hAnsi="Times New Roman" w:cs="Times New Roman"/>
          <w:sz w:val="28"/>
          <w:szCs w:val="28"/>
        </w:rPr>
        <w:t>за посиланням:</w:t>
      </w:r>
      <w:r w:rsidR="008F2E08" w:rsidRPr="00CD73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F2E08" w:rsidRPr="00CD7324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https://drive.google.com/drive/folders/1eTOg4RzQGwor6pCr4ha2ifVuxX905Dfd</w:t>
        </w:r>
      </w:hyperlink>
    </w:p>
    <w:p w14:paraId="137907BB" w14:textId="77777777" w:rsidR="00CD7324" w:rsidRPr="00CD7324" w:rsidRDefault="00CD7324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5F91A89" w14:textId="4BE36FC8" w:rsidR="00117835" w:rsidRPr="00CD7324" w:rsidRDefault="008F2E08" w:rsidP="00CD732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24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CD7324">
        <w:rPr>
          <w:rFonts w:ascii="Times New Roman" w:hAnsi="Times New Roman" w:cs="Times New Roman"/>
          <w:b/>
          <w:sz w:val="28"/>
          <w:szCs w:val="28"/>
        </w:rPr>
        <w:t>Кулибаба</w:t>
      </w:r>
      <w:proofErr w:type="spellEnd"/>
      <w:r w:rsidRPr="00CD7324">
        <w:rPr>
          <w:rFonts w:ascii="Times New Roman" w:hAnsi="Times New Roman" w:cs="Times New Roman"/>
          <w:b/>
          <w:sz w:val="28"/>
          <w:szCs w:val="28"/>
        </w:rPr>
        <w:t>, провідний фахівець зі зв’язків з громадськістю та пресою відділу організаційно-інформаційної роботи та архівної справи обласного центру зайнятості</w:t>
      </w:r>
    </w:p>
    <w:sectPr w:rsidR="00117835" w:rsidRPr="00CD7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2"/>
    <w:rsid w:val="00050FAC"/>
    <w:rsid w:val="000C27D9"/>
    <w:rsid w:val="000D02F7"/>
    <w:rsid w:val="000F07FA"/>
    <w:rsid w:val="00106EC5"/>
    <w:rsid w:val="00110D93"/>
    <w:rsid w:val="0011402B"/>
    <w:rsid w:val="00117835"/>
    <w:rsid w:val="00120371"/>
    <w:rsid w:val="00123A67"/>
    <w:rsid w:val="00164593"/>
    <w:rsid w:val="001666A6"/>
    <w:rsid w:val="0017158D"/>
    <w:rsid w:val="001855C0"/>
    <w:rsid w:val="001905BE"/>
    <w:rsid w:val="001C3E2D"/>
    <w:rsid w:val="001C539F"/>
    <w:rsid w:val="001D7D8B"/>
    <w:rsid w:val="00227B6D"/>
    <w:rsid w:val="00246F50"/>
    <w:rsid w:val="002B7896"/>
    <w:rsid w:val="002C2A83"/>
    <w:rsid w:val="002D7524"/>
    <w:rsid w:val="00316040"/>
    <w:rsid w:val="003217AD"/>
    <w:rsid w:val="004051E8"/>
    <w:rsid w:val="00415001"/>
    <w:rsid w:val="004370D5"/>
    <w:rsid w:val="00461002"/>
    <w:rsid w:val="00472E64"/>
    <w:rsid w:val="004916D5"/>
    <w:rsid w:val="004A3F06"/>
    <w:rsid w:val="005300F3"/>
    <w:rsid w:val="00556D01"/>
    <w:rsid w:val="00584E0D"/>
    <w:rsid w:val="00587DFA"/>
    <w:rsid w:val="005A4F2F"/>
    <w:rsid w:val="005A5251"/>
    <w:rsid w:val="005C041E"/>
    <w:rsid w:val="005D4C33"/>
    <w:rsid w:val="00610368"/>
    <w:rsid w:val="00651904"/>
    <w:rsid w:val="006D3BB6"/>
    <w:rsid w:val="006E0C08"/>
    <w:rsid w:val="00764172"/>
    <w:rsid w:val="007D5C85"/>
    <w:rsid w:val="007E61F2"/>
    <w:rsid w:val="00816E52"/>
    <w:rsid w:val="00834552"/>
    <w:rsid w:val="0084036F"/>
    <w:rsid w:val="00885A6D"/>
    <w:rsid w:val="00891341"/>
    <w:rsid w:val="008B4F30"/>
    <w:rsid w:val="008F246C"/>
    <w:rsid w:val="008F2E08"/>
    <w:rsid w:val="00926E71"/>
    <w:rsid w:val="009326DF"/>
    <w:rsid w:val="00985FCC"/>
    <w:rsid w:val="00A81515"/>
    <w:rsid w:val="00A8632D"/>
    <w:rsid w:val="00AE1A81"/>
    <w:rsid w:val="00AF5968"/>
    <w:rsid w:val="00B22DD7"/>
    <w:rsid w:val="00B32344"/>
    <w:rsid w:val="00B64E94"/>
    <w:rsid w:val="00B94A9C"/>
    <w:rsid w:val="00C1082C"/>
    <w:rsid w:val="00C26996"/>
    <w:rsid w:val="00C46E49"/>
    <w:rsid w:val="00C60E04"/>
    <w:rsid w:val="00C668E7"/>
    <w:rsid w:val="00C670DF"/>
    <w:rsid w:val="00CD7324"/>
    <w:rsid w:val="00D07C67"/>
    <w:rsid w:val="00D41100"/>
    <w:rsid w:val="00D74781"/>
    <w:rsid w:val="00D87462"/>
    <w:rsid w:val="00DC3B8F"/>
    <w:rsid w:val="00DD7B7E"/>
    <w:rsid w:val="00E56F02"/>
    <w:rsid w:val="00E86C24"/>
    <w:rsid w:val="00E96667"/>
    <w:rsid w:val="00EE1282"/>
    <w:rsid w:val="00F066AD"/>
    <w:rsid w:val="00F32331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0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8632D"/>
    <w:rPr>
      <w:i/>
      <w:iCs/>
    </w:rPr>
  </w:style>
  <w:style w:type="paragraph" w:styleId="a5">
    <w:name w:val="No Spacing"/>
    <w:uiPriority w:val="1"/>
    <w:qFormat/>
    <w:rsid w:val="00C1082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411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E0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8F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0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8632D"/>
    <w:rPr>
      <w:i/>
      <w:iCs/>
    </w:rPr>
  </w:style>
  <w:style w:type="paragraph" w:styleId="a5">
    <w:name w:val="No Spacing"/>
    <w:uiPriority w:val="1"/>
    <w:qFormat/>
    <w:rsid w:val="00C1082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411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E0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8F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eTOg4RzQGwor6pCr4ha2ifVuxX905D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2C84-9D5A-41AE-BBAB-51D314A8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yu.kulybaba</dc:creator>
  <cp:lastModifiedBy>Zan</cp:lastModifiedBy>
  <cp:revision>2</cp:revision>
  <dcterms:created xsi:type="dcterms:W3CDTF">2021-12-20T06:13:00Z</dcterms:created>
  <dcterms:modified xsi:type="dcterms:W3CDTF">2021-12-20T06:13:00Z</dcterms:modified>
</cp:coreProperties>
</file>