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E8" w:rsidRPr="00123460" w:rsidRDefault="004B74E8" w:rsidP="004B74E8">
      <w:pPr>
        <w:pStyle w:val="a5"/>
        <w:jc w:val="both"/>
        <w:rPr>
          <w:color w:val="000000" w:themeColor="text1"/>
          <w:szCs w:val="28"/>
        </w:rPr>
      </w:pPr>
      <w:bookmarkStart w:id="0" w:name="_GoBack"/>
      <w:bookmarkEnd w:id="0"/>
    </w:p>
    <w:p w:rsidR="00491C84" w:rsidRDefault="00491C84" w:rsidP="00491C84">
      <w:pPr>
        <w:ind w:right="1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скільки з 1 грудня збільшаться виплати пенсіонерам Кіровоградщини?</w:t>
      </w:r>
    </w:p>
    <w:p w:rsidR="00491C84" w:rsidRPr="00250127" w:rsidRDefault="00491C84" w:rsidP="00491C84">
      <w:pPr>
        <w:ind w:right="140" w:firstLine="709"/>
        <w:jc w:val="center"/>
        <w:rPr>
          <w:b/>
          <w:sz w:val="28"/>
          <w:szCs w:val="28"/>
        </w:rPr>
      </w:pPr>
    </w:p>
    <w:p w:rsidR="00491C84" w:rsidRDefault="00491C84" w:rsidP="00491C84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 1 грудня майже в кожного другого пенсіонера Кіровоградщини збільшиться розмір пенсії. Яким категоріям пенсіонерів буде перераховано пенсію і – головне – на скільки збільшиться розмір їхньої пенсійної виплати?</w:t>
      </w:r>
    </w:p>
    <w:p w:rsidR="00491C84" w:rsidRPr="001D49A8" w:rsidRDefault="00491C84" w:rsidP="00491C84">
      <w:pPr>
        <w:ind w:right="14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Підстава для перерахунку № 1 – </w:t>
      </w:r>
      <w:r w:rsidRPr="001D49A8">
        <w:rPr>
          <w:b/>
          <w:sz w:val="28"/>
          <w:szCs w:val="28"/>
        </w:rPr>
        <w:t>збільшення розміру прожиткового мінімуму</w:t>
      </w:r>
    </w:p>
    <w:p w:rsidR="00491C84" w:rsidRDefault="00491C84" w:rsidP="00491C84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Оскільки з</w:t>
      </w:r>
      <w:r w:rsidRPr="00250127">
        <w:rPr>
          <w:sz w:val="28"/>
          <w:szCs w:val="28"/>
        </w:rPr>
        <w:t>гідно із Законом України “Про Державний бюджет України на 2021 рік” з 1 грудня 2021 року з</w:t>
      </w:r>
      <w:r>
        <w:rPr>
          <w:sz w:val="28"/>
          <w:szCs w:val="28"/>
        </w:rPr>
        <w:t>більшиться</w:t>
      </w:r>
      <w:r w:rsidRPr="00250127">
        <w:rPr>
          <w:sz w:val="28"/>
          <w:szCs w:val="28"/>
        </w:rPr>
        <w:t xml:space="preserve"> прожитковий мінімум для осіб, які втратили працездатність</w:t>
      </w:r>
      <w:r>
        <w:rPr>
          <w:sz w:val="28"/>
          <w:szCs w:val="28"/>
        </w:rPr>
        <w:t>, то і</w:t>
      </w:r>
      <w:r w:rsidRPr="002501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50127">
        <w:rPr>
          <w:sz w:val="28"/>
          <w:szCs w:val="28"/>
        </w:rPr>
        <w:t>енсійні виплати осіб, які отримують пенсію в мінімальному розмірі (1854 грн)</w:t>
      </w:r>
      <w:r>
        <w:rPr>
          <w:sz w:val="28"/>
          <w:szCs w:val="28"/>
        </w:rPr>
        <w:t>,</w:t>
      </w:r>
      <w:r w:rsidRPr="00250127">
        <w:rPr>
          <w:sz w:val="28"/>
          <w:szCs w:val="28"/>
        </w:rPr>
        <w:t xml:space="preserve"> з 01.12.2021 збільшаться на 80 грн і становитимуть 1934 грн.</w:t>
      </w:r>
    </w:p>
    <w:p w:rsidR="00491C84" w:rsidRPr="00250127" w:rsidRDefault="00491C84" w:rsidP="00491C84">
      <w:pPr>
        <w:ind w:right="140" w:firstLine="709"/>
        <w:jc w:val="both"/>
        <w:rPr>
          <w:sz w:val="28"/>
          <w:szCs w:val="28"/>
        </w:rPr>
      </w:pPr>
      <w:r w:rsidRPr="00250127">
        <w:rPr>
          <w:sz w:val="28"/>
          <w:szCs w:val="28"/>
        </w:rPr>
        <w:t>Підвищення пенсій відбу</w:t>
      </w:r>
      <w:r>
        <w:rPr>
          <w:sz w:val="28"/>
          <w:szCs w:val="28"/>
        </w:rPr>
        <w:t>деться</w:t>
      </w:r>
      <w:r w:rsidRPr="00250127">
        <w:rPr>
          <w:sz w:val="28"/>
          <w:szCs w:val="28"/>
        </w:rPr>
        <w:t xml:space="preserve"> у 172820 пенсіонерів</w:t>
      </w:r>
      <w:r>
        <w:rPr>
          <w:sz w:val="28"/>
          <w:szCs w:val="28"/>
        </w:rPr>
        <w:t xml:space="preserve"> області</w:t>
      </w:r>
      <w:r w:rsidRPr="00250127">
        <w:rPr>
          <w:sz w:val="28"/>
          <w:szCs w:val="28"/>
        </w:rPr>
        <w:t>, середній розмір підвищення пенсійної виплати скла</w:t>
      </w:r>
      <w:r>
        <w:rPr>
          <w:sz w:val="28"/>
          <w:szCs w:val="28"/>
        </w:rPr>
        <w:t>дає</w:t>
      </w:r>
      <w:r w:rsidRPr="00250127">
        <w:rPr>
          <w:sz w:val="28"/>
          <w:szCs w:val="28"/>
        </w:rPr>
        <w:t xml:space="preserve"> 88,96 грн.</w:t>
      </w:r>
    </w:p>
    <w:p w:rsidR="00491C84" w:rsidRPr="00250127" w:rsidRDefault="00491C84" w:rsidP="00491C84">
      <w:pPr>
        <w:ind w:right="140" w:firstLine="709"/>
        <w:jc w:val="both"/>
        <w:rPr>
          <w:sz w:val="28"/>
          <w:szCs w:val="28"/>
        </w:rPr>
      </w:pPr>
      <w:r w:rsidRPr="00250127">
        <w:rPr>
          <w:sz w:val="28"/>
          <w:szCs w:val="28"/>
        </w:rPr>
        <w:t>Такому перерахунку підляга</w:t>
      </w:r>
      <w:r>
        <w:rPr>
          <w:sz w:val="28"/>
          <w:szCs w:val="28"/>
        </w:rPr>
        <w:t>ють</w:t>
      </w:r>
      <w:r w:rsidRPr="00250127">
        <w:rPr>
          <w:sz w:val="28"/>
          <w:szCs w:val="28"/>
        </w:rPr>
        <w:t xml:space="preserve"> мінімальні пенсії та пенсії осіб, складові яких залежать від розміру прожиткового мінімуму.</w:t>
      </w:r>
    </w:p>
    <w:p w:rsidR="00491C84" w:rsidRPr="00250127" w:rsidRDefault="00491C84" w:rsidP="00491C84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Увага! </w:t>
      </w:r>
      <w:r w:rsidRPr="00250127">
        <w:rPr>
          <w:sz w:val="28"/>
          <w:szCs w:val="28"/>
        </w:rPr>
        <w:t>Розміри підвищення пенсій з 01.12.2021 кожному пенсіонеру визначаються в індивідуальному порядку та в залежності від того, яка складова пенсійної виплати перераховуватиметься (доплата за понаднормовий стаж, доплата до мінімального розміру пенсій, підвищення або надбавки).</w:t>
      </w:r>
    </w:p>
    <w:p w:rsidR="00491C84" w:rsidRDefault="00491C84" w:rsidP="00491C84">
      <w:pPr>
        <w:ind w:right="14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Підстава для перерахунку № 2</w:t>
      </w:r>
      <w:r w:rsidRPr="008A13B0">
        <w:rPr>
          <w:b/>
          <w:sz w:val="28"/>
          <w:szCs w:val="28"/>
        </w:rPr>
        <w:t xml:space="preserve"> – збільшення </w:t>
      </w:r>
      <w:r>
        <w:rPr>
          <w:b/>
          <w:sz w:val="28"/>
          <w:szCs w:val="28"/>
        </w:rPr>
        <w:t>розміру мінімальної заробітної плати</w:t>
      </w:r>
    </w:p>
    <w:p w:rsidR="00491C84" w:rsidRDefault="00491C84" w:rsidP="00491C84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50127">
        <w:rPr>
          <w:sz w:val="28"/>
          <w:szCs w:val="28"/>
        </w:rPr>
        <w:t xml:space="preserve"> зв’язку із зміною розміру мінімальної заробітної плати </w:t>
      </w:r>
      <w:r>
        <w:rPr>
          <w:sz w:val="28"/>
          <w:szCs w:val="28"/>
        </w:rPr>
        <w:t>(</w:t>
      </w:r>
      <w:r w:rsidRPr="00250127">
        <w:rPr>
          <w:sz w:val="28"/>
          <w:szCs w:val="28"/>
        </w:rPr>
        <w:t>з 6000 грн до 6500 грн</w:t>
      </w:r>
      <w:r>
        <w:rPr>
          <w:sz w:val="28"/>
          <w:szCs w:val="28"/>
        </w:rPr>
        <w:t xml:space="preserve">) </w:t>
      </w:r>
      <w:r w:rsidRPr="00250127">
        <w:rPr>
          <w:sz w:val="28"/>
          <w:szCs w:val="28"/>
        </w:rPr>
        <w:t xml:space="preserve">з 1 грудня 2021 року </w:t>
      </w:r>
      <w:r>
        <w:rPr>
          <w:sz w:val="28"/>
          <w:szCs w:val="28"/>
        </w:rPr>
        <w:t xml:space="preserve">підвищення </w:t>
      </w:r>
      <w:r w:rsidRPr="00250127">
        <w:rPr>
          <w:sz w:val="28"/>
          <w:szCs w:val="28"/>
        </w:rPr>
        <w:t>пенсі</w:t>
      </w:r>
      <w:r>
        <w:rPr>
          <w:sz w:val="28"/>
          <w:szCs w:val="28"/>
        </w:rPr>
        <w:t>ї</w:t>
      </w:r>
      <w:r w:rsidRPr="00250127">
        <w:rPr>
          <w:sz w:val="28"/>
          <w:szCs w:val="28"/>
        </w:rPr>
        <w:t xml:space="preserve"> відбу</w:t>
      </w:r>
      <w:r>
        <w:rPr>
          <w:sz w:val="28"/>
          <w:szCs w:val="28"/>
        </w:rPr>
        <w:t>деться</w:t>
      </w:r>
      <w:r w:rsidRPr="00250127">
        <w:rPr>
          <w:sz w:val="28"/>
          <w:szCs w:val="28"/>
        </w:rPr>
        <w:t xml:space="preserve"> у 64125 пенсіонерів </w:t>
      </w:r>
      <w:r>
        <w:rPr>
          <w:sz w:val="28"/>
          <w:szCs w:val="28"/>
        </w:rPr>
        <w:t>Кіровоградщини</w:t>
      </w:r>
      <w:r w:rsidRPr="00250127">
        <w:rPr>
          <w:sz w:val="28"/>
          <w:szCs w:val="28"/>
        </w:rPr>
        <w:t>, які досягли віку 65 років та мають необхідний страховий стаж</w:t>
      </w:r>
      <w:r>
        <w:rPr>
          <w:sz w:val="28"/>
          <w:szCs w:val="28"/>
        </w:rPr>
        <w:t xml:space="preserve"> (чоловіки – 35 років, жінки – 30 років)</w:t>
      </w:r>
      <w:r w:rsidRPr="00250127">
        <w:rPr>
          <w:sz w:val="28"/>
          <w:szCs w:val="28"/>
        </w:rPr>
        <w:t xml:space="preserve">. </w:t>
      </w:r>
    </w:p>
    <w:p w:rsidR="00491C84" w:rsidRPr="00250127" w:rsidRDefault="00491C84" w:rsidP="00491C84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50127">
        <w:rPr>
          <w:sz w:val="28"/>
          <w:szCs w:val="28"/>
        </w:rPr>
        <w:t>ередній розмір підвищення скла</w:t>
      </w:r>
      <w:r>
        <w:rPr>
          <w:sz w:val="28"/>
          <w:szCs w:val="28"/>
        </w:rPr>
        <w:t>дає</w:t>
      </w:r>
      <w:r w:rsidRPr="00250127">
        <w:rPr>
          <w:sz w:val="28"/>
          <w:szCs w:val="28"/>
        </w:rPr>
        <w:t xml:space="preserve"> 147,05 грн.</w:t>
      </w:r>
    </w:p>
    <w:p w:rsidR="00491C84" w:rsidRPr="0004349C" w:rsidRDefault="00491C84" w:rsidP="00491C84">
      <w:pPr>
        <w:ind w:right="140" w:firstLine="709"/>
        <w:jc w:val="both"/>
        <w:rPr>
          <w:b/>
          <w:sz w:val="28"/>
          <w:szCs w:val="28"/>
        </w:rPr>
      </w:pPr>
      <w:r w:rsidRPr="0004349C">
        <w:rPr>
          <w:b/>
          <w:sz w:val="28"/>
          <w:szCs w:val="28"/>
        </w:rPr>
        <w:t>Кому не перераховуватимуть пенсію?</w:t>
      </w:r>
    </w:p>
    <w:p w:rsidR="00491C84" w:rsidRPr="0004349C" w:rsidRDefault="00491C84" w:rsidP="00491C84">
      <w:pPr>
        <w:ind w:right="14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</w:t>
      </w:r>
      <w:r w:rsidRPr="00250127">
        <w:rPr>
          <w:sz w:val="28"/>
          <w:szCs w:val="28"/>
        </w:rPr>
        <w:t xml:space="preserve">гідно з частиною 3 статті 42 Закону України “Про загальнообов’язкове державне пенсійне страхування” </w:t>
      </w:r>
      <w:r w:rsidRPr="0004349C">
        <w:rPr>
          <w:sz w:val="28"/>
          <w:szCs w:val="28"/>
          <w:u w:val="single"/>
        </w:rPr>
        <w:t>працюючим пенсіонерам пенсія</w:t>
      </w:r>
      <w:r w:rsidRPr="00250127">
        <w:rPr>
          <w:sz w:val="28"/>
          <w:szCs w:val="28"/>
        </w:rPr>
        <w:t xml:space="preserve"> у зв’язку із збільшенням прожиткового мінімуму для осіб, які втратили працездатність, а також у разі збільшення розміру мінімальної заробітної плати, </w:t>
      </w:r>
      <w:r w:rsidRPr="0004349C">
        <w:rPr>
          <w:sz w:val="28"/>
          <w:szCs w:val="28"/>
          <w:u w:val="single"/>
        </w:rPr>
        <w:t>не перераховується.</w:t>
      </w:r>
    </w:p>
    <w:p w:rsidR="00491C84" w:rsidRDefault="00491C84" w:rsidP="00491C84">
      <w:pPr>
        <w:ind w:right="140" w:firstLine="709"/>
        <w:jc w:val="both"/>
        <w:rPr>
          <w:sz w:val="28"/>
          <w:szCs w:val="28"/>
        </w:rPr>
      </w:pPr>
    </w:p>
    <w:p w:rsidR="00491C84" w:rsidRPr="00491C84" w:rsidRDefault="00491C84" w:rsidP="00491C84">
      <w:pPr>
        <w:ind w:right="140" w:firstLine="142"/>
        <w:jc w:val="both"/>
        <w:rPr>
          <w:b/>
          <w:i/>
          <w:sz w:val="28"/>
          <w:szCs w:val="28"/>
        </w:rPr>
      </w:pPr>
      <w:r w:rsidRPr="00491C84">
        <w:rPr>
          <w:b/>
          <w:i/>
          <w:sz w:val="28"/>
          <w:szCs w:val="28"/>
        </w:rPr>
        <w:t>Олена РОМАНЧЕНКО,</w:t>
      </w:r>
    </w:p>
    <w:p w:rsidR="00491C84" w:rsidRPr="00491C84" w:rsidRDefault="00491C84" w:rsidP="00491C84">
      <w:pPr>
        <w:ind w:right="140" w:firstLine="142"/>
        <w:jc w:val="both"/>
        <w:rPr>
          <w:b/>
          <w:i/>
          <w:sz w:val="28"/>
          <w:szCs w:val="28"/>
        </w:rPr>
      </w:pPr>
      <w:r w:rsidRPr="00491C84">
        <w:rPr>
          <w:b/>
          <w:i/>
          <w:sz w:val="28"/>
          <w:szCs w:val="28"/>
        </w:rPr>
        <w:t>заступник начальника головного управління</w:t>
      </w:r>
    </w:p>
    <w:p w:rsidR="00CB3A5D" w:rsidRPr="00491C84" w:rsidRDefault="00491C84" w:rsidP="00491C84">
      <w:pPr>
        <w:ind w:right="140" w:firstLine="142"/>
        <w:jc w:val="both"/>
        <w:rPr>
          <w:b/>
          <w:i/>
          <w:sz w:val="28"/>
          <w:szCs w:val="28"/>
        </w:rPr>
      </w:pPr>
      <w:r w:rsidRPr="00491C84">
        <w:rPr>
          <w:b/>
          <w:i/>
          <w:sz w:val="28"/>
          <w:szCs w:val="28"/>
        </w:rPr>
        <w:t>Пенсійного фонду України в Кіровоградській області</w:t>
      </w:r>
    </w:p>
    <w:sectPr w:rsidR="00CB3A5D" w:rsidRPr="00491C84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C33"/>
    <w:multiLevelType w:val="hybridMultilevel"/>
    <w:tmpl w:val="5148C012"/>
    <w:lvl w:ilvl="0" w:tplc="FD44E23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F3944"/>
    <w:rsid w:val="0040560B"/>
    <w:rsid w:val="0047713B"/>
    <w:rsid w:val="0048200E"/>
    <w:rsid w:val="00491C84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832A83"/>
    <w:rsid w:val="00844CBE"/>
    <w:rsid w:val="00902E19"/>
    <w:rsid w:val="00922AA4"/>
    <w:rsid w:val="00971F4C"/>
    <w:rsid w:val="009806E3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504C8"/>
    <w:rsid w:val="00C74C6B"/>
    <w:rsid w:val="00C74DCB"/>
    <w:rsid w:val="00C862A3"/>
    <w:rsid w:val="00C97135"/>
    <w:rsid w:val="00CB3A5D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docdata">
    <w:name w:val="docdata"/>
    <w:aliases w:val="docy,v5,44254,baiaagaaboqcaaadqp4aaaxiqgaaaaaaaaaaaaaaaaaaaaaaaaaaaaaaaaaaaaaaaaaaaaaaaaaaaaaaaaaaaaaaaaaaaaaaaaaaaaaaaaaaaaaaaaaaaaaaaaaaaaaaaaaaaaaaaaaaaaaaaaaaaaaaaaaaaaaaaaaaaaaaaaaaaaaaaaaaaaaaaaaaaaaaaaaaaaaaaaaaaaaaaaaaaaaaaaaaaaaaaaaaaaa"/>
    <w:basedOn w:val="a"/>
    <w:rsid w:val="00844CBE"/>
    <w:pPr>
      <w:spacing w:before="100" w:beforeAutospacing="1" w:after="100" w:afterAutospacing="1"/>
    </w:pPr>
    <w:rPr>
      <w:lang w:val="ru-RU"/>
    </w:rPr>
  </w:style>
  <w:style w:type="paragraph" w:styleId="ae">
    <w:name w:val="List Paragraph"/>
    <w:basedOn w:val="a"/>
    <w:uiPriority w:val="34"/>
    <w:qFormat/>
    <w:rsid w:val="00844C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User</cp:lastModifiedBy>
  <cp:revision>38</cp:revision>
  <dcterms:created xsi:type="dcterms:W3CDTF">2021-03-02T09:49:00Z</dcterms:created>
  <dcterms:modified xsi:type="dcterms:W3CDTF">2021-11-30T06:44:00Z</dcterms:modified>
</cp:coreProperties>
</file>